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F" w:rsidRPr="00CB3135" w:rsidRDefault="00D7497F" w:rsidP="00D7497F">
      <w:pPr>
        <w:spacing w:before="240" w:after="240" w:line="240" w:lineRule="auto"/>
        <w:jc w:val="both"/>
        <w:outlineLvl w:val="1"/>
        <w:rPr>
          <w:rFonts w:ascii="Times New Roman" w:hAnsi="Times New Roman"/>
          <w:b/>
          <w:sz w:val="30"/>
          <w:szCs w:val="30"/>
          <w:highlight w:val="yellow"/>
        </w:rPr>
      </w:pPr>
      <w:bookmarkStart w:id="0" w:name="_Toc144739745"/>
      <w:bookmarkStart w:id="1" w:name="_GoBack"/>
      <w:r w:rsidRPr="00CB3135">
        <w:rPr>
          <w:rFonts w:ascii="Times New Roman" w:hAnsi="Times New Roman"/>
          <w:b/>
          <w:sz w:val="30"/>
          <w:szCs w:val="30"/>
        </w:rPr>
        <w:t>РАЗДЕЛ 5. ОБЕСПЕЧЕНИЕ СОЦИАЛЬНО-ПЕДАГОГИЧЕСКОЙ ПОДДЕРЖКИ И ПСИХОЛОГИЧЕСКОЙ ПОМОЩИ УЧАЩИМСЯ</w:t>
      </w:r>
      <w:bookmarkEnd w:id="0"/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2"/>
        <w:gridCol w:w="1701"/>
        <w:gridCol w:w="1701"/>
      </w:tblGrid>
      <w:tr w:rsidR="00D7497F" w:rsidRPr="00784FC4" w:rsidTr="004629FE">
        <w:trPr>
          <w:cantSplit/>
        </w:trPr>
        <w:tc>
          <w:tcPr>
            <w:tcW w:w="96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2" w:name="_Toc494121822"/>
            <w:bookmarkStart w:id="3" w:name="_Toc494121979"/>
            <w:bookmarkStart w:id="4" w:name="_Toc494122137"/>
            <w:bookmarkStart w:id="5" w:name="_Toc494123641"/>
            <w:bookmarkStart w:id="6" w:name="_Toc494123874"/>
            <w:bookmarkStart w:id="7" w:name="_Toc494124496"/>
            <w:bookmarkStart w:id="8" w:name="_Toc521410457"/>
            <w:bookmarkStart w:id="9" w:name="_Toc523904630"/>
            <w:bookmarkEnd w:id="1"/>
            <w:r w:rsidRPr="00784FC4">
              <w:rPr>
                <w:rFonts w:ascii="Times New Roman" w:hAnsi="Times New Roman"/>
                <w:bCs/>
                <w:sz w:val="26"/>
                <w:szCs w:val="26"/>
              </w:rPr>
              <w:t>5.1. ПРОФИЛАКТИЧЕСКАЯ РАБОТА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Психолого-педагогическое и правовое обеспечение Совета по профилактике безнадзорности и правонарушений 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Тематические встречи с представителями субъектов профилактики (сотрудники ИДН, ГАИ, МЧС, прокуратуры, медицинских работников)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1 раз в четверть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Классные часы 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по профилактике зависимостей среди несовершеннолетних с использованием интерактивных методов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Обновление банка данных об учащихся, состоящих на различных видах учёта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СпециалистыСППС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«Правовое воспитание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  <w:r w:rsidRPr="00B5334B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Контроль посещаемости уроков учащимися, состоящими на различных видах профилактического учёта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Создание банка данных о досуговой занятости учащихся, в том числе состоящих на различных видах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воспитательно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-профилактического учёта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Педагоги-организаторы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Посещение семей в рамках межведомственных рейдов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Организация работы по профилактике кризисных состояний и суицидального поведения 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 СППС, классные руководители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Организация мониторинга </w:t>
            </w:r>
            <w:proofErr w:type="gramStart"/>
            <w:r w:rsidRPr="00784FC4">
              <w:rPr>
                <w:rFonts w:ascii="Times New Roman" w:hAnsi="Times New Roman"/>
                <w:sz w:val="26"/>
                <w:szCs w:val="26"/>
              </w:rPr>
              <w:t>активности</w:t>
            </w:r>
            <w:proofErr w:type="gram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учащихся в социальных сетях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Классные часы по укреплению психоэмоционального состояния «Цени свою жизнь»,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IX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 (по профилактике суицидального поведения)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педагоги - психологи 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«Вредные привычки подростка»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</w:t>
            </w:r>
            <w:r w:rsidRPr="00B5334B">
              <w:rPr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Организация занятости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подучётных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учащихся в каникулярное время, в том числе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Декада профилактики дорожного травматизма среди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СППС,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Летний патронат детей, состоящих на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воспитательно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-профилактическом учёте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Июнь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август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Шейко И.В.</w:t>
            </w:r>
            <w:proofErr w:type="gramStart"/>
            <w:r w:rsidRPr="00784FC4">
              <w:rPr>
                <w:rFonts w:ascii="Times New Roman" w:hAnsi="Times New Roman"/>
                <w:sz w:val="26"/>
                <w:szCs w:val="26"/>
              </w:rPr>
              <w:t>, ,</w:t>
            </w:r>
            <w:proofErr w:type="gram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Психолого-педагогическое сопровождение учащихся, состоящих на различных видах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воспитательно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-профилактического учёта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СППС,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bookmarkStart w:id="10" w:name="_Toc494121823"/>
            <w:bookmarkStart w:id="11" w:name="_Toc494121980"/>
            <w:bookmarkStart w:id="12" w:name="_Toc494122138"/>
            <w:bookmarkStart w:id="13" w:name="_Toc494123642"/>
            <w:bookmarkStart w:id="14" w:name="_Toc494123875"/>
            <w:bookmarkStart w:id="15" w:name="_Toc494124497"/>
            <w:bookmarkStart w:id="16" w:name="_Toc521410458"/>
            <w:bookmarkStart w:id="17" w:name="_Toc523904631"/>
            <w:r w:rsidRPr="00784FC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84FC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.2. ИНФОРМАЦИОННО-ПРОСВЕТИТЕЛЬСКАЯ РАБОТА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Правовое обеспечение совещаний при директоре, педагогических советов, методических объединений классных руководителей, учителей-предметников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Тематические классные часы по формированию безопасного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D7497F" w:rsidRPr="00784FC4" w:rsidTr="004629FE">
        <w:trPr>
          <w:cantSplit/>
          <w:trHeight w:val="702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Обновление информации о деятельности СППС школы по подготовке к новому учебному году на сайте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Август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СППС</w:t>
            </w:r>
          </w:p>
        </w:tc>
      </w:tr>
      <w:tr w:rsidR="00D7497F" w:rsidRPr="00784FC4" w:rsidTr="004629FE">
        <w:trPr>
          <w:cantSplit/>
          <w:trHeight w:val="702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Родительские собрания по классам «Первый раз в первый класс»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DD31E8">
              <w:rPr>
                <w:sz w:val="26"/>
                <w:szCs w:val="26"/>
                <w:lang w:eastAsia="en-US"/>
              </w:rPr>
              <w:t>вгуст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 «Мои права и обязанности», «Здоровый образ жизни</w:t>
            </w:r>
            <w:r>
              <w:rPr>
                <w:rFonts w:ascii="Times New Roman" w:hAnsi="Times New Roman"/>
                <w:sz w:val="26"/>
                <w:szCs w:val="26"/>
              </w:rPr>
              <w:t>», «НЕТ наркотикам!», «Молодежь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против СПИДа», «Нескучные каникулы»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й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Информирование учащихся и родителей о работе кружков и секций в школе и 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«Ценности современной молодежи»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B5334B">
              <w:rPr>
                <w:sz w:val="26"/>
                <w:szCs w:val="26"/>
                <w:lang w:eastAsia="en-US"/>
              </w:rPr>
              <w:t>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работы «Родительская суббота» по актуальным вопросам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  <w:r w:rsidRPr="00B5334B">
              <w:rPr>
                <w:sz w:val="26"/>
                <w:szCs w:val="26"/>
                <w:lang w:eastAsia="en-US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Обновление деятельности школьной Службы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Руководитель Службы здоровья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4813DF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813DF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«Как услышать ребенка, пока он не стал «трудным»?»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4813DF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4813DF">
              <w:rPr>
                <w:sz w:val="26"/>
                <w:szCs w:val="26"/>
                <w:lang w:eastAsia="en-US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4813DF">
              <w:rPr>
                <w:rFonts w:ascii="Times New Roman" w:hAnsi="Times New Roman"/>
                <w:sz w:val="26"/>
                <w:szCs w:val="26"/>
                <w:lang w:eastAsia="en-US"/>
              </w:rPr>
              <w:t>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4813DF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4813D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Консультация «Как разговаривать с ребенком о выборе дальнейшего профессионального пути»,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 w:rsidRPr="004813D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B5334B">
              <w:rPr>
                <w:sz w:val="26"/>
                <w:szCs w:val="26"/>
                <w:lang w:eastAsia="en-US"/>
              </w:rPr>
              <w:t>ктябрь</w:t>
            </w:r>
          </w:p>
          <w:p w:rsidR="00D7497F" w:rsidRPr="00B5334B" w:rsidRDefault="00D7497F" w:rsidP="004629FE">
            <w:pPr>
              <w:pStyle w:val="1"/>
              <w:ind w:left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4813DF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Консультаций для родителей учащихся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 «Как помочь ребенку в период адаптации»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B5334B">
              <w:rPr>
                <w:sz w:val="26"/>
                <w:szCs w:val="26"/>
                <w:lang w:eastAsia="en-US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Консультаций для родителей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X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 «Особенности адаптации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B5334B">
              <w:rPr>
                <w:sz w:val="26"/>
                <w:szCs w:val="26"/>
                <w:lang w:eastAsia="en-US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«Причины конфликтов между родителями 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B5334B">
              <w:rPr>
                <w:sz w:val="26"/>
                <w:szCs w:val="26"/>
                <w:lang w:eastAsia="en-US"/>
              </w:rPr>
              <w:t>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онсультации «Воспитание без насилия»,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XI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B5334B">
              <w:rPr>
                <w:sz w:val="26"/>
                <w:szCs w:val="26"/>
                <w:lang w:eastAsia="en-US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«Безопасное общение ребенка в интернете»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5334B">
              <w:rPr>
                <w:sz w:val="26"/>
                <w:szCs w:val="26"/>
                <w:lang w:eastAsia="en-US"/>
              </w:rPr>
              <w:t>екабрь</w:t>
            </w:r>
          </w:p>
          <w:p w:rsidR="00D7497F" w:rsidRPr="00B5334B" w:rsidRDefault="00D7497F" w:rsidP="004629FE">
            <w:pPr>
              <w:pStyle w:val="1"/>
              <w:ind w:left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C30634" w:rsidRDefault="00D7497F" w:rsidP="004629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Занятия с элементами тренинга «Способы решения конфликтов»</w:t>
            </w:r>
            <w:r w:rsidRPr="00C3063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7497F" w:rsidRPr="00784FC4" w:rsidTr="004629FE">
        <w:trPr>
          <w:cantSplit/>
          <w:trHeight w:val="50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bookmarkStart w:id="18" w:name="_Toc494121824"/>
            <w:bookmarkStart w:id="19" w:name="_Toc494121981"/>
            <w:bookmarkStart w:id="20" w:name="_Toc494122139"/>
            <w:bookmarkStart w:id="21" w:name="_Toc494123643"/>
            <w:bookmarkStart w:id="22" w:name="_Toc494123876"/>
            <w:bookmarkStart w:id="23" w:name="_Toc494124498"/>
            <w:bookmarkStart w:id="24" w:name="_Toc521410459"/>
            <w:bookmarkStart w:id="25" w:name="_Toc523904632"/>
            <w:r w:rsidRPr="00784FC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84FC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.3. КОНСУЛЬТИРОВАНИЕ ПЕДАГОГОВ, УЧАЩИХСЯ, РОДИТЕЛЕЙ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Консультирование учащихся, состоящих на различных видах учета, и их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Консультирование классных </w:t>
            </w:r>
            <w:proofErr w:type="gramStart"/>
            <w:r w:rsidRPr="00784FC4">
              <w:rPr>
                <w:rFonts w:ascii="Times New Roman" w:hAnsi="Times New Roman"/>
                <w:sz w:val="26"/>
                <w:szCs w:val="26"/>
              </w:rPr>
              <w:t>руководителей  по</w:t>
            </w:r>
            <w:proofErr w:type="gram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вопросам индивидуального психолого-педагогического сопровождения учащихся,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консультационного пункта 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«Острые углы воспитания» для родителей по вопросам воспитания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 w:rsidRPr="00B5334B">
              <w:rPr>
                <w:sz w:val="26"/>
                <w:szCs w:val="26"/>
                <w:lang w:eastAsia="en-US"/>
              </w:rPr>
              <w:t>еже</w:t>
            </w:r>
            <w:r>
              <w:rPr>
                <w:sz w:val="26"/>
                <w:szCs w:val="26"/>
                <w:lang w:eastAsia="en-US"/>
              </w:rPr>
              <w:t>месячно</w:t>
            </w:r>
          </w:p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 w:rsidRPr="00B5334B">
              <w:rPr>
                <w:sz w:val="26"/>
                <w:szCs w:val="26"/>
                <w:lang w:eastAsia="en-US"/>
              </w:rPr>
              <w:t>среда, суббота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«Как помочь ребенку правильно распределить свое время?»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r w:rsidRPr="00B5334B">
              <w:rPr>
                <w:sz w:val="26"/>
                <w:szCs w:val="26"/>
                <w:lang w:eastAsia="en-US"/>
              </w:rPr>
              <w:t>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Тематическая консультация для </w:t>
            </w:r>
            <w:proofErr w:type="gramStart"/>
            <w:r w:rsidRPr="00784FC4">
              <w:rPr>
                <w:rFonts w:ascii="Times New Roman" w:hAnsi="Times New Roman"/>
                <w:sz w:val="26"/>
                <w:szCs w:val="26"/>
              </w:rPr>
              <w:t>родителей  первоклассников</w:t>
            </w:r>
            <w:proofErr w:type="gram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«Особенности периода адаптации ребенка к школьному обучению»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Октябрь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Тематическая консультация для педагогов «Профилактика нарушений адаптации первоклассников»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Индивидуальное консультирование учащихся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-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классов и их законных представителей по вопросам профориентации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февраль-А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й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«Как на самом деле любить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B5334B">
              <w:rPr>
                <w:sz w:val="26"/>
                <w:szCs w:val="26"/>
                <w:lang w:eastAsia="en-US"/>
              </w:rPr>
              <w:t>прель</w:t>
            </w:r>
          </w:p>
          <w:p w:rsidR="00D7497F" w:rsidRPr="00B5334B" w:rsidRDefault="00D7497F" w:rsidP="004629FE">
            <w:pPr>
              <w:pStyle w:val="1"/>
              <w:ind w:left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Консультирование учащихся и родителей по вопросам летнего отдыха и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«Свободное время и семейный досуг»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  <w:p w:rsidR="00D7497F" w:rsidRPr="00B5334B" w:rsidRDefault="00D7497F" w:rsidP="004629FE">
            <w:pPr>
              <w:pStyle w:val="1"/>
              <w:ind w:left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Тематическая консультация для учащихся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классов «Психологическая и эмоциональная подготовка к экзаменам»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Тематическая консультация для родителей «Поддержка ребенка во время экзаменов»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«Безопасные каникулы»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Pr="00B5334B">
              <w:rPr>
                <w:sz w:val="26"/>
                <w:szCs w:val="26"/>
                <w:lang w:eastAsia="en-US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СППС, классные руководители</w:t>
            </w:r>
          </w:p>
        </w:tc>
      </w:tr>
      <w:tr w:rsidR="00D7497F" w:rsidRPr="00784FC4" w:rsidTr="004629FE">
        <w:trPr>
          <w:cantSplit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bookmarkStart w:id="26" w:name="_Toc494121825"/>
            <w:bookmarkStart w:id="27" w:name="_Toc494121982"/>
            <w:bookmarkStart w:id="28" w:name="_Toc494122140"/>
            <w:bookmarkStart w:id="29" w:name="_Toc494123644"/>
            <w:bookmarkStart w:id="30" w:name="_Toc494123877"/>
            <w:bookmarkStart w:id="31" w:name="_Toc494124499"/>
            <w:bookmarkStart w:id="32" w:name="_Toc521410460"/>
            <w:bookmarkStart w:id="33" w:name="_Toc523904633"/>
            <w:r w:rsidRPr="00784FC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84FC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.4. ДИАГНОСТИЧЕСКАЯ РАБОТА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Анализ состояния здоровья детей по результатам медицинских осмотров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Сентябрь 2023 - август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Руководитель с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лужб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здоровья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Индивидуальные диагностики учащихся (по запросам родителей, администрации)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Диагностическое обследование «Психологическая готовность ребенка к школе»,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ентябрь–октябрь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адаптации вновь прибывших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Диагностика адаптации к обучению в среднем звене учащихся 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V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Диагностика адаптации к обучению на 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III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ступени общего (профильного) среднего образования, 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X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Оформление социально-педагогических характеристик классов,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Обновление банка данных о детях, с которыми проводится индивидуальная профилактическая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Проведение психосоциального анкетирования в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й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ги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Проведение диагностики суицидального риска (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-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, 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Педагог-психолог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Диагностический минимум в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классах. Диагностика адаптации первоклассников к школьному обучению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Октябрь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Педагог-психолог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Диагностический минимум в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классах. Диагностика адаптации к переходу в среднее звено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Октябрь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Педагог-психолог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Проведение мониторинга «Изучение уровня воспитанности учащихся»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Октябрь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апрель</w:t>
            </w:r>
            <w:proofErr w:type="spellEnd"/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педагоги-организаторы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Педагогические консилиумы в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классах по итогам психолого-педагогического сопровождения периода адаптации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Ноябрь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Администрация, 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классные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руководителиспециалисты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Диагностика учащихся с повышенной мотивацией к обучению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(II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-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XI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классы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Ноябрь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Индивидуальная диагностика учащихся с трудностями в обучении и воспитании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Диагностика уровня психологического климата в классе учащихся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екабрь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Диагностика одаренности детей 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II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XI</w:t>
            </w:r>
            <w:r w:rsidRPr="00B5334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Я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нварь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Педагоги-психологи 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Диагностика эмоционального состояния учащихся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VIII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евраль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Диагностический минимум в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-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классах. Профориентация.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Февраль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Анализ степени адаптации учащихся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классов к обучению на 2 ступени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,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Диагностика уровня психологического климата в классе учащихся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VI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Диагностика эмоционального состояния обучающихся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Диагностический минимум в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классах. Диагностика готовности к переходу в среднее звено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Педагог-психолог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Диагностика уровня тревожности (личностной и ситуативной) учащихся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Апрель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– м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Педагог-психолог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Анкетирование учащихся по вопросу занятости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  <w:trHeight w:val="326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bookmarkStart w:id="34" w:name="_Toc494121826"/>
            <w:bookmarkStart w:id="35" w:name="_Toc494121983"/>
            <w:bookmarkStart w:id="36" w:name="_Toc494122141"/>
            <w:bookmarkStart w:id="37" w:name="_Toc494123645"/>
            <w:bookmarkStart w:id="38" w:name="_Toc494123878"/>
            <w:bookmarkStart w:id="39" w:name="_Toc494124500"/>
            <w:bookmarkStart w:id="40" w:name="_Toc521410461"/>
            <w:bookmarkStart w:id="41" w:name="_Toc523904634"/>
            <w:r w:rsidRPr="00784FC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84FC4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.5. КОРРЕКЦИОННО-РАЗВИВАЮЩАЯ РАБОТА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Организация психолого-педагогического сопровождения процесса адаптации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психолог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и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педагоги</w:t>
            </w:r>
            <w:r w:rsidRPr="00784FC4">
              <w:rPr>
                <w:rFonts w:ascii="Times New Roman" w:hAnsi="Times New Roman"/>
                <w:sz w:val="26"/>
                <w:szCs w:val="26"/>
              </w:rPr>
              <w:t>ческие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работники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Групповые и индивидуальные занятия, круглые столы, </w:t>
            </w:r>
            <w:proofErr w:type="spellStart"/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тренинговые</w:t>
            </w:r>
            <w:proofErr w:type="spellEnd"/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занятия с учащимися, состоящими на различных видах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 w:rsidRPr="00B5334B">
              <w:rPr>
                <w:sz w:val="26"/>
                <w:szCs w:val="26"/>
                <w:lang w:eastAsia="en-US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Оказание помощи несовершеннолетним, находящимся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По алгоритму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Индивидуальные и групповые коррекционно-развивающие занятия с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jc w:val="center"/>
              <w:rPr>
                <w:sz w:val="26"/>
                <w:szCs w:val="26"/>
                <w:lang w:eastAsia="en-US"/>
              </w:rPr>
            </w:pPr>
            <w:r w:rsidRPr="00B5334B"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Организация работы по профилактике заболеваний и по оздоровлению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Служба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здоровья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Обучающий семинар для классных руководителей «Своевременное выявление признаков семейного неблагополучия»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ентябрь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Обучающий семинар для классных руководителей «Организация психолого-педагогического сопровождения учащихся. Психолого-педагогическая компетентность учителя по выявлению и минимизации кризисных состояний у учащихся»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ентябрь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Адаптационные занятия с учащимися </w:t>
            </w:r>
            <w:r w:rsidRPr="00B5334B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B5334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ентябрь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Проведение адаптационных занятий с учащимися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 «Первый раз в пятый класс»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ентябрь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- 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Тематическая консультация для педагогов «Признаки суицидального риска у обучающихся выпускных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Индивидуальные консультации «Результаты социометрических исследований ученических коллективов»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Адаптационные занятия с учащимися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классов «Планета моего класса»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 - 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Индивидуальные консультации для педагогов «Как победить стресс», «Пять шагов избавления от чувства тревоги», «Способы укрепления психического здоровья» (по проблемам психологического выгорания)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Занятие с элементами тренинга для классных руководителей «Как найти общий язык с агрессивным ребёнком»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евраль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Семинар «Школьный </w:t>
            </w:r>
            <w:proofErr w:type="spellStart"/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буллинг</w:t>
            </w:r>
            <w:proofErr w:type="spellEnd"/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Занятия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сняти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эмоционального напряжения учащихся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IV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 переходе в среднее звено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Занятия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сняти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эмоционального напряжения учащихся </w:t>
            </w:r>
            <w:r w:rsidRPr="00B5334B">
              <w:rPr>
                <w:rFonts w:ascii="Times New Roman" w:hAnsi="Times New Roman"/>
                <w:sz w:val="26"/>
                <w:szCs w:val="26"/>
                <w:lang w:val="en-US" w:eastAsia="en-US"/>
              </w:rPr>
              <w:t>IV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 переходе в среднее звено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42" w:name="_Toc494121827"/>
            <w:bookmarkStart w:id="43" w:name="_Toc494121984"/>
            <w:bookmarkStart w:id="44" w:name="_Toc494122142"/>
            <w:bookmarkStart w:id="45" w:name="_Toc494123646"/>
            <w:bookmarkStart w:id="46" w:name="_Toc494123879"/>
            <w:bookmarkStart w:id="47" w:name="_Toc494124501"/>
            <w:bookmarkStart w:id="48" w:name="_Toc521410462"/>
            <w:bookmarkStart w:id="49" w:name="_Toc523904635"/>
            <w:r w:rsidRPr="00784FC4">
              <w:rPr>
                <w:rFonts w:ascii="Times New Roman" w:hAnsi="Times New Roman"/>
                <w:bCs/>
                <w:sz w:val="26"/>
                <w:szCs w:val="26"/>
              </w:rPr>
              <w:t>5.6. РАБОТА ПО ЗАЩИТЕ ПРАВ И ЗАКОННЫХ ИНТЕРЕСОВ ДЕТЕЙ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Участие в акции «Соберём детей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Август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 xml:space="preserve"> 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Реализация индивидуальных планов защиты прав и законных интересов детей, находящихся в СОП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B5334B">
              <w:rPr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Проведение «социального расследования». Социальный патронат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B5334B">
              <w:rPr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внеурочной занятости несовершеннолетних, состоящих на различных видах учёта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Изучение положения несовершеннолетних, находящихся на воспитании у родственников при длительном отсутствии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Сентябрь, далее - постоянно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социальные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Организация межведомственного взаимодействия (сверка списков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</w:rPr>
              <w:t>подучетных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, подписание планов совместной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Специалисты </w:t>
            </w:r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Работа по своевременному выявлению несовершеннолетних,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Администрация, СППС,</w:t>
            </w:r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«Об ответственности за воспитание ребенка»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 социальные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Планирование тематических классных часов по административной и уголовной ответственности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Сентябрь</w:t>
            </w:r>
            <w:proofErr w:type="spellEnd"/>
            <w:r w:rsidRPr="00784FC4">
              <w:rPr>
                <w:rFonts w:ascii="Times New Roman" w:hAnsi="Times New Roman"/>
                <w:sz w:val="26"/>
                <w:szCs w:val="26"/>
              </w:rPr>
              <w:t>, 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для родителей «Влияние внутрисемейных отношений на эмоциональное состояние ребёнка»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B5334B" w:rsidRDefault="00D7497F" w:rsidP="004629FE">
            <w:pPr>
              <w:pStyle w:val="1"/>
              <w:ind w:left="0" w:firstLine="0"/>
              <w:contextualSpacing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</w:t>
            </w:r>
            <w:r w:rsidRPr="00B5334B">
              <w:rPr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B5334B" w:rsidRDefault="00D7497F" w:rsidP="004629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r w:rsidRPr="00B5334B">
              <w:rPr>
                <w:rFonts w:ascii="Times New Roman" w:hAnsi="Times New Roman"/>
                <w:sz w:val="26"/>
                <w:szCs w:val="26"/>
                <w:lang w:eastAsia="en-US"/>
              </w:rPr>
              <w:t>едагоги-психологи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Сопровождение несовершеннолетних при допросах; на судебных процессах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Специалисты СППС</w:t>
            </w:r>
          </w:p>
        </w:tc>
      </w:tr>
      <w:tr w:rsidR="00D7497F" w:rsidRPr="00784FC4" w:rsidTr="004629FE">
        <w:trPr>
          <w:cantSplit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lastRenderedPageBreak/>
              <w:t>Посещение на дому учащихся разных категорий с целью изучения семейного микроклимата, контроля за условиями жизни, и проживания н/летних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84FC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руководители</w:t>
            </w:r>
            <w:proofErr w:type="spellEnd"/>
          </w:p>
          <w:p w:rsidR="00D7497F" w:rsidRPr="00784FC4" w:rsidRDefault="00D7497F" w:rsidP="004629F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педагоги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4FC4">
              <w:rPr>
                <w:rFonts w:ascii="Times New Roman" w:hAnsi="Times New Roman"/>
                <w:sz w:val="26"/>
                <w:szCs w:val="26"/>
                <w:lang w:val="en-US"/>
              </w:rPr>
              <w:t>социальные</w:t>
            </w:r>
            <w:proofErr w:type="spellEnd"/>
          </w:p>
        </w:tc>
      </w:tr>
    </w:tbl>
    <w:p w:rsidR="00342ED4" w:rsidRDefault="00342ED4" w:rsidP="00D7497F"/>
    <w:sectPr w:rsidR="0034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D3"/>
    <w:rsid w:val="00342ED4"/>
    <w:rsid w:val="00D7497F"/>
    <w:rsid w:val="00F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19DC-98CE-4B34-8DBA-BCE69E6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7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7497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10604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2023-11-13T06:37:00Z</dcterms:created>
  <dcterms:modified xsi:type="dcterms:W3CDTF">2023-11-13T06:38:00Z</dcterms:modified>
</cp:coreProperties>
</file>